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2A04" w:rsidRDefault="00FA7425" w:rsidP="00DA0C70">
      <w:pPr>
        <w:pStyle w:val="Heading2"/>
        <w:numPr>
          <w:ilvl w:val="0"/>
          <w:numId w:val="0"/>
        </w:numPr>
        <w:ind w:left="562"/>
        <w:jc w:val="center"/>
      </w:pPr>
      <w:bookmarkStart w:id="0" w:name="_Toc495389673"/>
      <w:r w:rsidRPr="00C353FC">
        <w:t xml:space="preserve"> </w:t>
      </w:r>
      <w:bookmarkEnd w:id="0"/>
    </w:p>
    <w:tbl>
      <w:tblPr>
        <w:bidiVisual/>
        <w:tblW w:w="0" w:type="auto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FFFF99"/>
        <w:tblLook w:val="0000" w:firstRow="0" w:lastRow="0" w:firstColumn="0" w:lastColumn="0" w:noHBand="0" w:noVBand="0"/>
      </w:tblPr>
      <w:tblGrid>
        <w:gridCol w:w="9328"/>
      </w:tblGrid>
      <w:tr w:rsidR="00672A04" w:rsidRPr="006D37B5" w:rsidTr="00907B69">
        <w:trPr>
          <w:cantSplit/>
        </w:trPr>
        <w:tc>
          <w:tcPr>
            <w:tcW w:w="9556" w:type="dxa"/>
            <w:shd w:val="clear" w:color="auto" w:fill="FFFF99"/>
          </w:tcPr>
          <w:p w:rsidR="005A0191" w:rsidRDefault="00907B69" w:rsidP="00DE3484">
            <w:pPr>
              <w:tabs>
                <w:tab w:val="left" w:pos="360"/>
              </w:tabs>
              <w:bidi/>
              <w:spacing w:before="120" w:after="120"/>
              <w:ind w:left="142"/>
              <w:jc w:val="left"/>
              <w:rPr>
                <w:b/>
                <w:bCs/>
                <w:sz w:val="17"/>
                <w:rtl/>
                <w:lang w:bidi="ar-EG"/>
              </w:rPr>
            </w:pPr>
            <w:r>
              <w:rPr>
                <w:rFonts w:hint="cs"/>
                <w:sz w:val="17"/>
                <w:rtl/>
              </w:rPr>
              <w:t>يفترض</w:t>
            </w:r>
            <w:r w:rsidR="005A0191" w:rsidRPr="005A0191">
              <w:rPr>
                <w:sz w:val="17"/>
                <w:rtl/>
              </w:rPr>
              <w:t xml:space="preserve"> أن تكون قائمة </w:t>
            </w:r>
            <w:r>
              <w:rPr>
                <w:rFonts w:hint="cs"/>
                <w:sz w:val="17"/>
                <w:rtl/>
              </w:rPr>
              <w:t xml:space="preserve">اساسية </w:t>
            </w:r>
            <w:r w:rsidR="00DE3484">
              <w:rPr>
                <w:sz w:val="17"/>
              </w:rPr>
              <w:t xml:space="preserve"> </w:t>
            </w:r>
            <w:r w:rsidR="00DE3484">
              <w:rPr>
                <w:rFonts w:hint="cs"/>
                <w:sz w:val="17"/>
                <w:rtl/>
              </w:rPr>
              <w:t>في</w:t>
            </w:r>
            <w:r w:rsidR="005A0191">
              <w:rPr>
                <w:rFonts w:hint="cs"/>
                <w:sz w:val="17"/>
                <w:rtl/>
              </w:rPr>
              <w:t xml:space="preserve"> </w:t>
            </w:r>
            <w:r w:rsidR="005A0191" w:rsidRPr="005A0191">
              <w:rPr>
                <w:sz w:val="17"/>
                <w:rtl/>
              </w:rPr>
              <w:t>تحديد المخاطر المرتبطة بال</w:t>
            </w:r>
            <w:r w:rsidR="005A0191">
              <w:rPr>
                <w:rFonts w:hint="cs"/>
                <w:sz w:val="17"/>
                <w:rtl/>
              </w:rPr>
              <w:t>أ</w:t>
            </w:r>
            <w:r w:rsidR="005A0191" w:rsidRPr="005A0191">
              <w:rPr>
                <w:sz w:val="17"/>
                <w:rtl/>
              </w:rPr>
              <w:t>عم</w:t>
            </w:r>
            <w:r w:rsidR="005A0191">
              <w:rPr>
                <w:rFonts w:hint="cs"/>
                <w:sz w:val="17"/>
                <w:rtl/>
              </w:rPr>
              <w:t>ا</w:t>
            </w:r>
            <w:r w:rsidR="005A0191" w:rsidRPr="005A0191">
              <w:rPr>
                <w:sz w:val="17"/>
                <w:rtl/>
              </w:rPr>
              <w:t xml:space="preserve">ل / الخدمات </w:t>
            </w:r>
            <w:r w:rsidR="005A0191">
              <w:rPr>
                <w:rFonts w:hint="cs"/>
                <w:sz w:val="17"/>
                <w:rtl/>
              </w:rPr>
              <w:t>المطلوب</w:t>
            </w:r>
            <w:r w:rsidR="005A0191" w:rsidRPr="005A0191">
              <w:rPr>
                <w:sz w:val="17"/>
                <w:rtl/>
              </w:rPr>
              <w:t xml:space="preserve"> تنفيذها</w:t>
            </w:r>
            <w:r w:rsidR="005A0191">
              <w:rPr>
                <w:rFonts w:hint="cs"/>
                <w:sz w:val="17"/>
                <w:rtl/>
              </w:rPr>
              <w:t>،</w:t>
            </w:r>
            <w:r w:rsidR="005A0191" w:rsidRPr="005A0191">
              <w:rPr>
                <w:sz w:val="17"/>
                <w:rtl/>
              </w:rPr>
              <w:t xml:space="preserve"> </w:t>
            </w:r>
            <w:r w:rsidR="005A0191">
              <w:rPr>
                <w:rFonts w:hint="cs"/>
                <w:sz w:val="17"/>
                <w:rtl/>
              </w:rPr>
              <w:t>و</w:t>
            </w:r>
            <w:r w:rsidR="005A0191" w:rsidRPr="005A0191">
              <w:rPr>
                <w:sz w:val="17"/>
                <w:rtl/>
              </w:rPr>
              <w:t xml:space="preserve">على الرغم من أنها </w:t>
            </w:r>
            <w:r>
              <w:rPr>
                <w:rFonts w:hint="cs"/>
                <w:sz w:val="17"/>
                <w:rtl/>
              </w:rPr>
              <w:t>مصممة</w:t>
            </w:r>
            <w:r w:rsidR="005A0191" w:rsidRPr="005A0191">
              <w:rPr>
                <w:sz w:val="17"/>
                <w:rtl/>
              </w:rPr>
              <w:t xml:space="preserve"> لتكون شاملة في طبيعتها ولا تقتصر على المخاطر التي يتعرض لها الموظفون / المقاولون ، فقد لا تحتوي على جميع </w:t>
            </w:r>
            <w:r w:rsidR="005A0191">
              <w:rPr>
                <w:rFonts w:hint="cs"/>
                <w:sz w:val="17"/>
                <w:rtl/>
              </w:rPr>
              <w:t>فئات المخاطر</w:t>
            </w:r>
            <w:r w:rsidR="005A0191" w:rsidRPr="005A0191">
              <w:rPr>
                <w:sz w:val="17"/>
                <w:rtl/>
              </w:rPr>
              <w:t xml:space="preserve"> </w:t>
            </w:r>
            <w:r w:rsidR="005A0191">
              <w:rPr>
                <w:rFonts w:hint="cs"/>
                <w:sz w:val="17"/>
                <w:rtl/>
              </w:rPr>
              <w:t>التي يمكن تصورها،</w:t>
            </w:r>
            <w:r w:rsidR="005A0191" w:rsidRPr="005A0191">
              <w:rPr>
                <w:sz w:val="17"/>
                <w:rtl/>
              </w:rPr>
              <w:t xml:space="preserve"> </w:t>
            </w:r>
            <w:r w:rsidR="005A0191">
              <w:rPr>
                <w:rFonts w:hint="cs"/>
                <w:sz w:val="17"/>
                <w:rtl/>
              </w:rPr>
              <w:t>فهي معدّة</w:t>
            </w:r>
            <w:r w:rsidR="005A0191" w:rsidRPr="005A0191">
              <w:rPr>
                <w:sz w:val="17"/>
                <w:rtl/>
              </w:rPr>
              <w:t xml:space="preserve"> لل</w:t>
            </w:r>
            <w:r w:rsidR="005A0191">
              <w:rPr>
                <w:sz w:val="17"/>
                <w:rtl/>
              </w:rPr>
              <w:t>نظر في المخاطر واحتمالية حدوثها</w:t>
            </w:r>
            <w:r w:rsidR="005A0191">
              <w:rPr>
                <w:rFonts w:hint="cs"/>
                <w:sz w:val="17"/>
                <w:rtl/>
              </w:rPr>
              <w:t>،</w:t>
            </w:r>
            <w:r w:rsidR="005A0191" w:rsidRPr="005A0191">
              <w:rPr>
                <w:sz w:val="17"/>
                <w:rtl/>
              </w:rPr>
              <w:t xml:space="preserve"> </w:t>
            </w:r>
            <w:r w:rsidR="005A0191">
              <w:rPr>
                <w:rFonts w:hint="cs"/>
                <w:sz w:val="17"/>
                <w:rtl/>
              </w:rPr>
              <w:t>و</w:t>
            </w:r>
            <w:r w:rsidR="005A0191" w:rsidRPr="005A0191">
              <w:rPr>
                <w:sz w:val="17"/>
                <w:rtl/>
              </w:rPr>
              <w:t xml:space="preserve">الهدف هنا هو تحديد المخاطر وليس تدابير الوقاية و / أو التخفيف </w:t>
            </w:r>
            <w:r w:rsidR="00080881">
              <w:rPr>
                <w:rFonts w:hint="cs"/>
                <w:sz w:val="17"/>
                <w:rtl/>
              </w:rPr>
              <w:t>فيما يتعلق</w:t>
            </w:r>
            <w:r w:rsidR="005A0191" w:rsidRPr="005A0191">
              <w:rPr>
                <w:sz w:val="17"/>
                <w:rtl/>
              </w:rPr>
              <w:t xml:space="preserve"> </w:t>
            </w:r>
            <w:r w:rsidR="00080881">
              <w:rPr>
                <w:rFonts w:hint="cs"/>
                <w:sz w:val="17"/>
                <w:rtl/>
              </w:rPr>
              <w:t>ب</w:t>
            </w:r>
            <w:r w:rsidR="005A0191" w:rsidRPr="005A0191">
              <w:rPr>
                <w:sz w:val="17"/>
                <w:rtl/>
              </w:rPr>
              <w:t>المخاطر المحددة.</w:t>
            </w:r>
          </w:p>
          <w:p w:rsidR="00672A04" w:rsidRPr="006D37B5" w:rsidRDefault="00080881" w:rsidP="00217417">
            <w:pPr>
              <w:tabs>
                <w:tab w:val="left" w:pos="360"/>
              </w:tabs>
              <w:bidi/>
              <w:spacing w:before="120" w:after="120"/>
              <w:ind w:left="142"/>
              <w:jc w:val="left"/>
              <w:rPr>
                <w:b/>
                <w:bCs/>
                <w:sz w:val="17"/>
              </w:rPr>
            </w:pPr>
            <w:r w:rsidRPr="00080881">
              <w:rPr>
                <w:b/>
                <w:bCs/>
                <w:sz w:val="17"/>
                <w:rtl/>
              </w:rPr>
              <w:t xml:space="preserve">لم يتم </w:t>
            </w:r>
            <w:r>
              <w:rPr>
                <w:rFonts w:hint="cs"/>
                <w:b/>
                <w:bCs/>
                <w:sz w:val="17"/>
                <w:rtl/>
              </w:rPr>
              <w:t>إعداد</w:t>
            </w:r>
            <w:r>
              <w:rPr>
                <w:b/>
                <w:bCs/>
                <w:sz w:val="17"/>
                <w:rtl/>
              </w:rPr>
              <w:t xml:space="preserve"> </w:t>
            </w:r>
            <w:r w:rsidRPr="00080881">
              <w:rPr>
                <w:b/>
                <w:bCs/>
                <w:sz w:val="17"/>
                <w:rtl/>
              </w:rPr>
              <w:t xml:space="preserve">قائمة </w:t>
            </w:r>
            <w:r>
              <w:rPr>
                <w:rFonts w:hint="cs"/>
                <w:b/>
                <w:bCs/>
                <w:sz w:val="17"/>
                <w:rtl/>
              </w:rPr>
              <w:t>التدقيق</w:t>
            </w:r>
            <w:r w:rsidRPr="00080881">
              <w:rPr>
                <w:b/>
                <w:bCs/>
                <w:sz w:val="17"/>
                <w:rtl/>
              </w:rPr>
              <w:t xml:space="preserve"> التالية لتكون شاملة ، ويتوقع من المستخدم أن </w:t>
            </w:r>
            <w:r>
              <w:rPr>
                <w:rFonts w:hint="cs"/>
                <w:b/>
                <w:bCs/>
                <w:sz w:val="17"/>
                <w:rtl/>
              </w:rPr>
              <w:t>يستخدم</w:t>
            </w:r>
            <w:r w:rsidRPr="00080881">
              <w:rPr>
                <w:b/>
                <w:bCs/>
                <w:sz w:val="17"/>
                <w:rtl/>
              </w:rPr>
              <w:t xml:space="preserve"> </w:t>
            </w:r>
            <w:r w:rsidR="00217417">
              <w:rPr>
                <w:rFonts w:hint="cs"/>
                <w:b/>
                <w:bCs/>
                <w:sz w:val="17"/>
                <w:rtl/>
              </w:rPr>
              <w:t>الخبرة</w:t>
            </w:r>
            <w:r>
              <w:rPr>
                <w:b/>
                <w:bCs/>
                <w:sz w:val="17"/>
                <w:rtl/>
              </w:rPr>
              <w:t xml:space="preserve"> </w:t>
            </w:r>
            <w:r>
              <w:rPr>
                <w:rFonts w:hint="cs"/>
                <w:b/>
                <w:bCs/>
                <w:sz w:val="17"/>
                <w:rtl/>
              </w:rPr>
              <w:t>ال</w:t>
            </w:r>
            <w:r>
              <w:rPr>
                <w:b/>
                <w:bCs/>
                <w:sz w:val="17"/>
                <w:rtl/>
              </w:rPr>
              <w:t>مهني</w:t>
            </w:r>
            <w:r w:rsidR="00217417">
              <w:rPr>
                <w:rFonts w:hint="cs"/>
                <w:b/>
                <w:bCs/>
                <w:sz w:val="17"/>
                <w:rtl/>
              </w:rPr>
              <w:t>ة</w:t>
            </w:r>
            <w:r w:rsidRPr="00080881">
              <w:rPr>
                <w:b/>
                <w:bCs/>
                <w:sz w:val="17"/>
                <w:rtl/>
              </w:rPr>
              <w:t xml:space="preserve"> </w:t>
            </w:r>
            <w:r w:rsidR="00217417">
              <w:rPr>
                <w:rFonts w:hint="cs"/>
                <w:b/>
                <w:bCs/>
                <w:sz w:val="17"/>
                <w:rtl/>
              </w:rPr>
              <w:t>لتحديد مدى</w:t>
            </w:r>
            <w:r w:rsidRPr="00080881">
              <w:rPr>
                <w:b/>
                <w:bCs/>
                <w:sz w:val="17"/>
                <w:rtl/>
              </w:rPr>
              <w:t xml:space="preserve"> اكتمال و / أو قابلية القائمة</w:t>
            </w:r>
            <w:r w:rsidR="00217417">
              <w:rPr>
                <w:rFonts w:hint="cs"/>
                <w:b/>
                <w:bCs/>
                <w:sz w:val="17"/>
                <w:rtl/>
              </w:rPr>
              <w:t xml:space="preserve"> للتطبيق</w:t>
            </w:r>
            <w:r w:rsidRPr="00080881">
              <w:rPr>
                <w:b/>
                <w:bCs/>
                <w:sz w:val="17"/>
                <w:rtl/>
              </w:rPr>
              <w:t>.</w:t>
            </w:r>
          </w:p>
        </w:tc>
      </w:tr>
    </w:tbl>
    <w:p w:rsidR="00672A04" w:rsidRPr="006D37B5" w:rsidRDefault="00672A04" w:rsidP="00672A04">
      <w:pPr>
        <w:jc w:val="left"/>
        <w:rPr>
          <w:rFonts w:ascii="Times New Roman" w:hAnsi="Times New Roman"/>
          <w:sz w:val="16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355"/>
        <w:gridCol w:w="4437"/>
        <w:gridCol w:w="4556"/>
      </w:tblGrid>
      <w:tr w:rsidR="00672A04" w:rsidRPr="00BF7DDD" w:rsidTr="0016778D"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tabs>
                <w:tab w:val="left" w:pos="360"/>
              </w:tabs>
              <w:bidi/>
              <w:spacing w:before="120" w:after="120"/>
              <w:jc w:val="left"/>
              <w:rPr>
                <w:bCs/>
                <w:sz w:val="18"/>
                <w:rtl/>
                <w:lang w:bidi="ar-EG"/>
              </w:rPr>
            </w:pPr>
            <w:r w:rsidRPr="00BF7DDD">
              <w:rPr>
                <w:rFonts w:hint="cs"/>
                <w:bCs/>
                <w:sz w:val="18"/>
                <w:rtl/>
                <w:lang w:bidi="ar-EG"/>
              </w:rPr>
              <w:t>المخاطر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tabs>
                <w:tab w:val="left" w:pos="360"/>
              </w:tabs>
              <w:bidi/>
              <w:spacing w:before="120" w:after="120"/>
              <w:jc w:val="left"/>
              <w:rPr>
                <w:bCs/>
                <w:sz w:val="18"/>
              </w:rPr>
            </w:pPr>
            <w:r w:rsidRPr="00BF7DDD">
              <w:rPr>
                <w:rFonts w:hint="cs"/>
                <w:bCs/>
                <w:sz w:val="18"/>
                <w:rtl/>
              </w:rPr>
              <w:t>تعليقات</w:t>
            </w:r>
          </w:p>
        </w:tc>
      </w:tr>
      <w:tr w:rsidR="00672A04" w:rsidRPr="006D37B5" w:rsidTr="0016778D"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CC2EA6" w:rsidRDefault="00CC2EA6" w:rsidP="002A27C3">
            <w:pPr>
              <w:tabs>
                <w:tab w:val="left" w:pos="360"/>
              </w:tabs>
              <w:bidi/>
              <w:spacing w:before="120" w:after="60"/>
              <w:jc w:val="left"/>
              <w:rPr>
                <w:bCs/>
                <w:sz w:val="18"/>
                <w:rtl/>
                <w:lang w:bidi="ar-EG"/>
              </w:rPr>
            </w:pPr>
            <w:r w:rsidRPr="00CC2EA6">
              <w:rPr>
                <w:rFonts w:hint="cs"/>
                <w:bCs/>
                <w:sz w:val="18"/>
                <w:rtl/>
              </w:rPr>
              <w:t>المخاطر البشرية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120" w:after="60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907B69" w:rsidP="00907B69">
            <w:pPr>
              <w:pBdr>
                <w:right w:val="single" w:sz="4" w:space="4" w:color="auto"/>
              </w:pBdr>
              <w:bidi/>
              <w:spacing w:before="60"/>
              <w:jc w:val="left"/>
              <w:rPr>
                <w:sz w:val="18"/>
              </w:rPr>
            </w:pPr>
            <w:r>
              <w:rPr>
                <w:sz w:val="18"/>
                <w:rtl/>
              </w:rPr>
              <w:t>التفجير – ال</w:t>
            </w:r>
            <w:r>
              <w:rPr>
                <w:rFonts w:hint="cs"/>
                <w:sz w:val="18"/>
                <w:rtl/>
              </w:rPr>
              <w:t>عمل في منطقة</w:t>
            </w:r>
            <w:r w:rsidR="00EA54ED" w:rsidRPr="00EA54ED">
              <w:rPr>
                <w:sz w:val="18"/>
                <w:rtl/>
              </w:rPr>
              <w:t xml:space="preserve"> / حول المتفجرات.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13164F" w:rsidP="002A27C3">
            <w:pPr>
              <w:pBdr>
                <w:right w:val="single" w:sz="4" w:space="4" w:color="auto"/>
              </w:pBdr>
              <w:bidi/>
              <w:spacing w:before="6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زرع</w:t>
            </w:r>
            <w:r w:rsidR="004C632C">
              <w:rPr>
                <w:rFonts w:hint="cs"/>
                <w:sz w:val="18"/>
                <w:rtl/>
              </w:rPr>
              <w:t xml:space="preserve"> الأعمدة.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4C632C" w:rsidP="002A27C3">
            <w:pPr>
              <w:pBdr>
                <w:right w:val="single" w:sz="4" w:space="4" w:color="auto"/>
              </w:pBdr>
              <w:bidi/>
              <w:spacing w:before="60"/>
              <w:jc w:val="left"/>
              <w:rPr>
                <w:sz w:val="18"/>
              </w:rPr>
            </w:pPr>
            <w:r>
              <w:rPr>
                <w:sz w:val="18"/>
                <w:rtl/>
              </w:rPr>
              <w:t xml:space="preserve">الحفريات - </w:t>
            </w:r>
            <w:r w:rsidRPr="004C632C">
              <w:rPr>
                <w:sz w:val="18"/>
                <w:rtl/>
              </w:rPr>
              <w:t>تشمل حفر الأنفاق.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4C632C" w:rsidP="004C632C">
            <w:pPr>
              <w:pBdr>
                <w:right w:val="single" w:sz="4" w:space="4" w:color="auto"/>
              </w:pBdr>
              <w:bidi/>
              <w:spacing w:before="60"/>
              <w:jc w:val="left"/>
              <w:rPr>
                <w:sz w:val="18"/>
              </w:rPr>
            </w:pPr>
            <w:r w:rsidRPr="004C632C">
              <w:rPr>
                <w:sz w:val="18"/>
                <w:rtl/>
              </w:rPr>
              <w:t xml:space="preserve">هدم </w:t>
            </w:r>
            <w:r>
              <w:rPr>
                <w:rFonts w:hint="cs"/>
                <w:sz w:val="18"/>
                <w:rtl/>
              </w:rPr>
              <w:t>المباني</w:t>
            </w:r>
            <w:r w:rsidRPr="004C632C">
              <w:rPr>
                <w:sz w:val="18"/>
                <w:rtl/>
              </w:rPr>
              <w:t xml:space="preserve"> القائمة.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4C632C" w:rsidP="002A27C3">
            <w:pPr>
              <w:bidi/>
              <w:spacing w:before="60"/>
              <w:jc w:val="left"/>
              <w:rPr>
                <w:sz w:val="18"/>
              </w:rPr>
            </w:pPr>
            <w:r w:rsidRPr="004C632C">
              <w:rPr>
                <w:sz w:val="18"/>
                <w:rtl/>
              </w:rPr>
              <w:t>العمل على ارتفاعات - أبراج ، سقالات ، إلخ.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4C632C" w:rsidP="004C632C">
            <w:pPr>
              <w:bidi/>
              <w:spacing w:before="60"/>
              <w:jc w:val="left"/>
              <w:rPr>
                <w:sz w:val="18"/>
              </w:rPr>
            </w:pPr>
            <w:r w:rsidRPr="004C632C">
              <w:rPr>
                <w:sz w:val="18"/>
                <w:rtl/>
              </w:rPr>
              <w:t xml:space="preserve">العمل </w:t>
            </w:r>
            <w:r>
              <w:rPr>
                <w:rFonts w:hint="cs"/>
                <w:sz w:val="18"/>
                <w:rtl/>
              </w:rPr>
              <w:t>فوق</w:t>
            </w:r>
            <w:r w:rsidRPr="004C632C">
              <w:rPr>
                <w:sz w:val="18"/>
                <w:rtl/>
              </w:rPr>
              <w:t xml:space="preserve"> الماء.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4C632C" w:rsidP="002A27C3">
            <w:pPr>
              <w:bidi/>
              <w:spacing w:before="60"/>
              <w:jc w:val="left"/>
              <w:rPr>
                <w:sz w:val="18"/>
              </w:rPr>
            </w:pPr>
            <w:r w:rsidRPr="004C632C">
              <w:rPr>
                <w:sz w:val="18"/>
                <w:rtl/>
              </w:rPr>
              <w:t>التعامل مع / استخدام المواد الخطرة - على سبيل المثال ، الأسبستوس ، مذيبات التنظيف ، الوقود ، الرصاص ، البنزين ، الكروم ، إلخ.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23657C" w:rsidP="0023657C">
            <w:pPr>
              <w:bidi/>
              <w:spacing w:before="60"/>
              <w:jc w:val="left"/>
              <w:rPr>
                <w:sz w:val="18"/>
              </w:rPr>
            </w:pPr>
            <w:r w:rsidRPr="0023657C">
              <w:rPr>
                <w:sz w:val="18"/>
                <w:rtl/>
              </w:rPr>
              <w:t xml:space="preserve">العمل بالقرب من / </w:t>
            </w:r>
            <w:r>
              <w:rPr>
                <w:rFonts w:hint="cs"/>
                <w:sz w:val="18"/>
                <w:rtl/>
              </w:rPr>
              <w:t xml:space="preserve">بجوار </w:t>
            </w:r>
            <w:r w:rsidRPr="0023657C">
              <w:rPr>
                <w:sz w:val="18"/>
                <w:rtl/>
              </w:rPr>
              <w:t xml:space="preserve">المعدات / </w:t>
            </w:r>
            <w:r>
              <w:rPr>
                <w:rFonts w:hint="cs"/>
                <w:sz w:val="18"/>
                <w:rtl/>
              </w:rPr>
              <w:t>الأنابيب</w:t>
            </w:r>
            <w:r w:rsidRPr="0023657C">
              <w:rPr>
                <w:sz w:val="18"/>
                <w:rtl/>
              </w:rPr>
              <w:t xml:space="preserve"> / </w:t>
            </w:r>
            <w:r>
              <w:rPr>
                <w:rFonts w:hint="cs"/>
                <w:sz w:val="18"/>
                <w:rtl/>
              </w:rPr>
              <w:t>الأوعية</w:t>
            </w:r>
            <w:r w:rsidRPr="0023657C">
              <w:rPr>
                <w:sz w:val="18"/>
                <w:rtl/>
              </w:rPr>
              <w:t xml:space="preserve"> التي تتعامل مع المواد الكيميائية القابلة للاشتعال أو السامة أو المواد الخطرة الأخرى.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23657C" w:rsidP="002A27C3">
            <w:pPr>
              <w:bidi/>
              <w:spacing w:before="60"/>
              <w:jc w:val="left"/>
              <w:rPr>
                <w:sz w:val="18"/>
              </w:rPr>
            </w:pPr>
            <w:r w:rsidRPr="0023657C">
              <w:rPr>
                <w:sz w:val="18"/>
                <w:rtl/>
              </w:rPr>
              <w:t>العمل في البيئات الباردة / الساخنة.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16778D" w:rsidP="002A27C3">
            <w:pPr>
              <w:bidi/>
              <w:spacing w:before="60"/>
              <w:jc w:val="left"/>
              <w:rPr>
                <w:sz w:val="18"/>
              </w:rPr>
            </w:pPr>
            <w:r w:rsidRPr="0016778D">
              <w:rPr>
                <w:sz w:val="18"/>
                <w:rtl/>
              </w:rPr>
              <w:t>العمل مع / حول الضغوط العالية.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16778D" w:rsidP="0016778D">
            <w:pPr>
              <w:bidi/>
              <w:spacing w:before="60"/>
              <w:jc w:val="left"/>
              <w:rPr>
                <w:sz w:val="18"/>
              </w:rPr>
            </w:pPr>
            <w:r w:rsidRPr="0016778D">
              <w:rPr>
                <w:sz w:val="18"/>
                <w:rtl/>
              </w:rPr>
              <w:t xml:space="preserve">العمل مع / حول المعدات / </w:t>
            </w:r>
            <w:r>
              <w:rPr>
                <w:rFonts w:hint="cs"/>
                <w:sz w:val="18"/>
                <w:rtl/>
              </w:rPr>
              <w:t>ال</w:t>
            </w:r>
            <w:r w:rsidRPr="0016778D">
              <w:rPr>
                <w:sz w:val="18"/>
                <w:rtl/>
              </w:rPr>
              <w:t xml:space="preserve">خطوط </w:t>
            </w:r>
            <w:r>
              <w:rPr>
                <w:rFonts w:hint="cs"/>
                <w:sz w:val="18"/>
                <w:rtl/>
              </w:rPr>
              <w:t>المزودة بالطاقة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16778D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8D" w:rsidRPr="006D37B5" w:rsidRDefault="0016778D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8D" w:rsidRPr="0016778D" w:rsidRDefault="0016778D" w:rsidP="0016778D">
            <w:pPr>
              <w:bidi/>
              <w:jc w:val="left"/>
              <w:rPr>
                <w:sz w:val="18"/>
              </w:rPr>
            </w:pPr>
            <w:r w:rsidRPr="0016778D">
              <w:rPr>
                <w:sz w:val="18"/>
                <w:rtl/>
              </w:rPr>
              <w:t xml:space="preserve">أداء </w:t>
            </w:r>
            <w:r>
              <w:rPr>
                <w:rFonts w:hint="cs"/>
                <w:sz w:val="18"/>
                <w:rtl/>
              </w:rPr>
              <w:t>عمليات الرفع</w:t>
            </w:r>
            <w:r w:rsidRPr="0016778D">
              <w:rPr>
                <w:sz w:val="18"/>
                <w:rtl/>
              </w:rPr>
              <w:t xml:space="preserve"> </w:t>
            </w:r>
            <w:r>
              <w:rPr>
                <w:rFonts w:hint="cs"/>
                <w:sz w:val="18"/>
                <w:rtl/>
              </w:rPr>
              <w:t>الخطيرة</w:t>
            </w:r>
            <w:r w:rsidRPr="0016778D">
              <w:rPr>
                <w:sz w:val="18"/>
                <w:rtl/>
              </w:rPr>
              <w:t xml:space="preserve"> - استخدام الرافعات والرافعات الشوكية وما إلى ذلك</w:t>
            </w:r>
            <w:r w:rsidRPr="0016778D">
              <w:rPr>
                <w:sz w:val="18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8D" w:rsidRPr="006D37B5" w:rsidRDefault="0016778D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16778D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8D" w:rsidRPr="006D37B5" w:rsidRDefault="0016778D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8D" w:rsidRPr="0016778D" w:rsidRDefault="0016778D" w:rsidP="0016778D">
            <w:pPr>
              <w:bidi/>
              <w:spacing w:before="60"/>
              <w:jc w:val="left"/>
              <w:rPr>
                <w:sz w:val="18"/>
                <w:rtl/>
                <w:lang w:bidi="ar-EG"/>
              </w:rPr>
            </w:pPr>
            <w:r>
              <w:rPr>
                <w:rFonts w:hint="cs"/>
                <w:sz w:val="18"/>
                <w:rtl/>
              </w:rPr>
              <w:t>مدخل الأوعية</w:t>
            </w:r>
            <w:r w:rsidRPr="0016778D">
              <w:rPr>
                <w:sz w:val="18"/>
                <w:rtl/>
              </w:rPr>
              <w:t xml:space="preserve"> (</w:t>
            </w:r>
            <w:r>
              <w:rPr>
                <w:rFonts w:hint="cs"/>
                <w:sz w:val="18"/>
                <w:rtl/>
              </w:rPr>
              <w:t>الحيز</w:t>
            </w:r>
            <w:r w:rsidRPr="0016778D">
              <w:rPr>
                <w:sz w:val="18"/>
                <w:rtl/>
              </w:rPr>
              <w:t xml:space="preserve"> المحصور</w:t>
            </w:r>
            <w:r>
              <w:rPr>
                <w:rFonts w:hint="cs"/>
                <w:sz w:val="18"/>
                <w:rtl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8D" w:rsidRPr="006D37B5" w:rsidRDefault="0016778D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837F0" w:rsidP="006837F0">
            <w:pPr>
              <w:bidi/>
              <w:spacing w:before="60"/>
              <w:jc w:val="left"/>
              <w:rPr>
                <w:sz w:val="18"/>
              </w:rPr>
            </w:pPr>
            <w:r w:rsidRPr="006837F0">
              <w:rPr>
                <w:sz w:val="18"/>
                <w:rtl/>
              </w:rPr>
              <w:t xml:space="preserve">عمليات الغوص - </w:t>
            </w:r>
            <w:r w:rsidR="0013164F">
              <w:rPr>
                <w:rFonts w:hint="cs"/>
                <w:sz w:val="18"/>
                <w:rtl/>
              </w:rPr>
              <w:t xml:space="preserve"> غوص </w:t>
            </w:r>
            <w:r>
              <w:rPr>
                <w:rFonts w:hint="cs"/>
                <w:sz w:val="18"/>
                <w:rtl/>
              </w:rPr>
              <w:t>سكوبا</w:t>
            </w:r>
            <w:r w:rsidRPr="006837F0">
              <w:rPr>
                <w:sz w:val="18"/>
                <w:rtl/>
              </w:rPr>
              <w:t xml:space="preserve"> / </w:t>
            </w:r>
            <w:r w:rsidR="0013164F">
              <w:rPr>
                <w:rFonts w:hint="cs"/>
                <w:sz w:val="18"/>
                <w:rtl/>
              </w:rPr>
              <w:t xml:space="preserve">غوص </w:t>
            </w:r>
            <w:r w:rsidRPr="006837F0">
              <w:rPr>
                <w:sz w:val="18"/>
                <w:rtl/>
              </w:rPr>
              <w:t>التشبع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837F0" w:rsidP="002A27C3">
            <w:pPr>
              <w:bidi/>
              <w:spacing w:before="60"/>
              <w:jc w:val="left"/>
              <w:rPr>
                <w:sz w:val="18"/>
              </w:rPr>
            </w:pPr>
            <w:r w:rsidRPr="006837F0">
              <w:rPr>
                <w:sz w:val="18"/>
                <w:rtl/>
              </w:rPr>
              <w:t>استخدام المركبات الآلية - الرافعات الشوكية ، والسيارات ، والشاحنات ، إلخ.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837F0" w:rsidP="002916EC">
            <w:pPr>
              <w:bidi/>
              <w:spacing w:before="60"/>
              <w:jc w:val="left"/>
              <w:rPr>
                <w:sz w:val="18"/>
              </w:rPr>
            </w:pPr>
            <w:r w:rsidRPr="006837F0">
              <w:rPr>
                <w:sz w:val="18"/>
                <w:rtl/>
              </w:rPr>
              <w:t xml:space="preserve">العمل مع المواد / المعدات </w:t>
            </w:r>
            <w:r w:rsidR="002916EC">
              <w:rPr>
                <w:rFonts w:hint="cs"/>
                <w:sz w:val="18"/>
                <w:rtl/>
              </w:rPr>
              <w:t>المتأينة</w:t>
            </w:r>
            <w:r w:rsidRPr="006837F0">
              <w:rPr>
                <w:sz w:val="18"/>
                <w:rtl/>
              </w:rPr>
              <w:t xml:space="preserve"> / غير </w:t>
            </w:r>
            <w:r w:rsidR="002916EC">
              <w:rPr>
                <w:rFonts w:hint="cs"/>
                <w:sz w:val="18"/>
                <w:rtl/>
              </w:rPr>
              <w:t xml:space="preserve">المتأينة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837F0" w:rsidRDefault="006837F0" w:rsidP="002A27C3">
            <w:pPr>
              <w:tabs>
                <w:tab w:val="left" w:pos="360"/>
              </w:tabs>
              <w:bidi/>
              <w:ind w:left="142"/>
              <w:jc w:val="left"/>
              <w:rPr>
                <w:sz w:val="18"/>
              </w:rPr>
            </w:pPr>
            <w:r w:rsidRPr="006837F0">
              <w:rPr>
                <w:sz w:val="18"/>
                <w:rtl/>
              </w:rPr>
              <w:t>العمل على ارتفاعات عالية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E9624D" w:rsidRDefault="00E9624D" w:rsidP="00E9624D">
            <w:pPr>
              <w:tabs>
                <w:tab w:val="left" w:pos="360"/>
              </w:tabs>
              <w:bidi/>
              <w:jc w:val="left"/>
              <w:rPr>
                <w:sz w:val="18"/>
              </w:rPr>
            </w:pPr>
            <w:r w:rsidRPr="00E9624D">
              <w:rPr>
                <w:sz w:val="18"/>
                <w:rtl/>
              </w:rPr>
              <w:t>العمل في المناطق التي توجد فيها حوادث عالية</w:t>
            </w:r>
            <w:r w:rsidRPr="00E9624D">
              <w:rPr>
                <w:rFonts w:hint="cs"/>
                <w:sz w:val="18"/>
                <w:rtl/>
              </w:rPr>
              <w:t xml:space="preserve"> بسبب</w:t>
            </w:r>
            <w:r w:rsidRPr="00E9624D">
              <w:rPr>
                <w:sz w:val="18"/>
                <w:rtl/>
              </w:rPr>
              <w:t xml:space="preserve"> </w:t>
            </w:r>
            <w:r>
              <w:rPr>
                <w:rFonts w:hint="cs"/>
                <w:sz w:val="18"/>
                <w:rtl/>
              </w:rPr>
              <w:t>الأمراض</w:t>
            </w:r>
            <w:r w:rsidRPr="00E9624D">
              <w:rPr>
                <w:sz w:val="18"/>
                <w:rtl/>
              </w:rPr>
              <w:t xml:space="preserve"> - الملاريا ، حمى الضنك ، الإيدز ، إلخ.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E9624D" w:rsidRDefault="00E9624D" w:rsidP="002A27C3">
            <w:pPr>
              <w:tabs>
                <w:tab w:val="left" w:pos="360"/>
              </w:tabs>
              <w:bidi/>
              <w:jc w:val="left"/>
              <w:rPr>
                <w:sz w:val="18"/>
              </w:rPr>
            </w:pPr>
            <w:r w:rsidRPr="00E9624D">
              <w:rPr>
                <w:sz w:val="18"/>
                <w:rtl/>
              </w:rPr>
              <w:t>كفاية وتوافر الرعاية الطبية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E9624D" w:rsidRDefault="00E9624D" w:rsidP="002A27C3">
            <w:pPr>
              <w:tabs>
                <w:tab w:val="left" w:pos="360"/>
              </w:tabs>
              <w:bidi/>
              <w:jc w:val="left"/>
              <w:rPr>
                <w:sz w:val="18"/>
                <w:rtl/>
              </w:rPr>
            </w:pPr>
            <w:r w:rsidRPr="00E9624D">
              <w:rPr>
                <w:sz w:val="18"/>
                <w:rtl/>
              </w:rPr>
              <w:t>ارتفاع معدل عمليات الاختطاف والجريمة والإرهاب (مخاوف أمنية عامة)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D35232" w:rsidRDefault="00D35232" w:rsidP="002A27C3">
            <w:pPr>
              <w:tabs>
                <w:tab w:val="left" w:pos="360"/>
              </w:tabs>
              <w:bidi/>
              <w:jc w:val="left"/>
              <w:rPr>
                <w:sz w:val="18"/>
                <w:rtl/>
              </w:rPr>
            </w:pPr>
            <w:r w:rsidRPr="00D35232">
              <w:rPr>
                <w:rFonts w:hint="cs"/>
                <w:sz w:val="18"/>
                <w:rtl/>
              </w:rPr>
              <w:t>مخاوف الهندسة البشرية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D35232" w:rsidRDefault="00BE679E" w:rsidP="00D35232">
            <w:pPr>
              <w:bidi/>
              <w:spacing w:before="6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 xml:space="preserve">الاعتمادات </w:t>
            </w:r>
            <w:r w:rsidR="00D35232" w:rsidRPr="00D35232">
              <w:rPr>
                <w:sz w:val="18"/>
                <w:rtl/>
              </w:rPr>
              <w:t xml:space="preserve"> المطلوبة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jc w:val="left"/>
              <w:rPr>
                <w:b/>
                <w:sz w:val="18"/>
              </w:rPr>
            </w:pPr>
          </w:p>
        </w:tc>
      </w:tr>
      <w:tr w:rsidR="00672A04" w:rsidRPr="00BF7DDD" w:rsidTr="0016778D"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tabs>
                <w:tab w:val="left" w:pos="360"/>
              </w:tabs>
              <w:bidi/>
              <w:spacing w:before="120" w:after="120"/>
              <w:jc w:val="left"/>
              <w:rPr>
                <w:bCs/>
                <w:sz w:val="18"/>
              </w:rPr>
            </w:pPr>
            <w:r w:rsidRPr="00BF7DDD">
              <w:rPr>
                <w:rFonts w:hint="cs"/>
                <w:bCs/>
                <w:sz w:val="18"/>
                <w:rtl/>
              </w:rPr>
              <w:t>المخاطر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tabs>
                <w:tab w:val="left" w:pos="360"/>
              </w:tabs>
              <w:bidi/>
              <w:spacing w:before="120" w:after="120"/>
              <w:jc w:val="left"/>
              <w:rPr>
                <w:bCs/>
                <w:sz w:val="18"/>
              </w:rPr>
            </w:pPr>
            <w:r w:rsidRPr="00BF7DDD">
              <w:rPr>
                <w:rFonts w:hint="cs"/>
                <w:bCs/>
                <w:sz w:val="18"/>
                <w:rtl/>
              </w:rPr>
              <w:t>تعليقات</w:t>
            </w:r>
          </w:p>
        </w:tc>
      </w:tr>
      <w:tr w:rsidR="00672A04" w:rsidRPr="006D37B5" w:rsidTr="0016778D">
        <w:tc>
          <w:tcPr>
            <w:tcW w:w="9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keepNext/>
              <w:tabs>
                <w:tab w:val="left" w:pos="360"/>
              </w:tabs>
              <w:bidi/>
              <w:spacing w:before="120" w:after="60"/>
              <w:jc w:val="left"/>
              <w:outlineLvl w:val="5"/>
              <w:rPr>
                <w:bCs/>
                <w:sz w:val="18"/>
              </w:rPr>
            </w:pPr>
            <w:r w:rsidRPr="00BF7DDD">
              <w:rPr>
                <w:rFonts w:hint="cs"/>
                <w:bCs/>
                <w:rtl/>
              </w:rPr>
              <w:t>المخاطر البيئية</w:t>
            </w: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2520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0C2898" w:rsidRDefault="000C289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0C2898">
              <w:rPr>
                <w:sz w:val="18"/>
                <w:rtl/>
              </w:rPr>
              <w:t>العمل في أو بالقرب من البيئات الحساسة - الأراضي الرطبة ، الأنواع المحمية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0C289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8" w:rsidRPr="006D37B5" w:rsidRDefault="000C289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8" w:rsidRPr="00887FC8" w:rsidRDefault="000C2898" w:rsidP="000C2898">
            <w:pPr>
              <w:bidi/>
              <w:jc w:val="left"/>
            </w:pPr>
            <w:r w:rsidRPr="00887FC8">
              <w:rPr>
                <w:rtl/>
              </w:rPr>
              <w:t xml:space="preserve">احتمال </w:t>
            </w:r>
            <w:r>
              <w:rPr>
                <w:rFonts w:hint="cs"/>
                <w:rtl/>
              </w:rPr>
              <w:t>ال</w:t>
            </w:r>
            <w:r>
              <w:rPr>
                <w:rtl/>
              </w:rPr>
              <w:t>تسرب</w:t>
            </w:r>
            <w:r>
              <w:rPr>
                <w:rFonts w:hint="cs"/>
                <w:rtl/>
              </w:rPr>
              <w:t>ا</w:t>
            </w:r>
            <w:r w:rsidRPr="00887FC8">
              <w:rPr>
                <w:rtl/>
              </w:rPr>
              <w:t>ت إلى المجاري المائية أو البيئات الحساسة الأخرى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8" w:rsidRPr="006D37B5" w:rsidRDefault="000C289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0C289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8" w:rsidRPr="006D37B5" w:rsidRDefault="000C289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8" w:rsidRDefault="000C2898" w:rsidP="000C2898">
            <w:pPr>
              <w:bidi/>
              <w:jc w:val="left"/>
            </w:pPr>
            <w:r>
              <w:rPr>
                <w:rFonts w:hint="cs"/>
                <w:rtl/>
              </w:rPr>
              <w:t>صرامة</w:t>
            </w:r>
            <w:r w:rsidRPr="00887FC8">
              <w:rPr>
                <w:rtl/>
              </w:rPr>
              <w:t xml:space="preserve"> القوانين / اللوائح البيئية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8" w:rsidRPr="006D37B5" w:rsidRDefault="000C289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26E62" w:rsidRDefault="00626E62" w:rsidP="00626E62">
            <w:pPr>
              <w:tabs>
                <w:tab w:val="left" w:pos="360"/>
              </w:tabs>
              <w:bidi/>
              <w:spacing w:before="60"/>
              <w:ind w:left="142"/>
              <w:jc w:val="left"/>
            </w:pPr>
            <w:r w:rsidRPr="00626E62">
              <w:rPr>
                <w:rtl/>
              </w:rPr>
              <w:t xml:space="preserve">مجتمع البيئة </w:t>
            </w:r>
            <w:r w:rsidRPr="00626E62">
              <w:rPr>
                <w:rFonts w:hint="cs"/>
                <w:rtl/>
              </w:rPr>
              <w:t>الفعال</w:t>
            </w:r>
            <w:r w:rsidRPr="00626E62">
              <w:rPr>
                <w:rtl/>
              </w:rPr>
              <w:t xml:space="preserve"> - محليًا و / أو دوليًا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275B03" w:rsidRDefault="00626E62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انبعاثات</w:t>
            </w:r>
            <w:r w:rsidR="00275B03" w:rsidRPr="00275B03">
              <w:rPr>
                <w:rFonts w:hint="cs"/>
                <w:sz w:val="18"/>
                <w:rtl/>
              </w:rPr>
              <w:t xml:space="preserve"> </w:t>
            </w:r>
            <w:r>
              <w:rPr>
                <w:rFonts w:hint="cs"/>
                <w:sz w:val="18"/>
                <w:rtl/>
              </w:rPr>
              <w:t xml:space="preserve">تلوث </w:t>
            </w:r>
            <w:r w:rsidR="00275B03" w:rsidRPr="00275B03">
              <w:rPr>
                <w:rFonts w:hint="cs"/>
                <w:sz w:val="18"/>
                <w:rtl/>
              </w:rPr>
              <w:t>الهواء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275B03" w:rsidRDefault="00626E62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انبعاثات</w:t>
            </w:r>
            <w:r w:rsidRPr="00275B03">
              <w:rPr>
                <w:rFonts w:hint="cs"/>
                <w:sz w:val="18"/>
                <w:rtl/>
              </w:rPr>
              <w:t xml:space="preserve"> </w:t>
            </w:r>
            <w:r>
              <w:rPr>
                <w:rFonts w:hint="cs"/>
                <w:sz w:val="18"/>
                <w:rtl/>
              </w:rPr>
              <w:t xml:space="preserve">تلوث </w:t>
            </w:r>
            <w:r w:rsidR="00275B03" w:rsidRPr="00275B03">
              <w:rPr>
                <w:rFonts w:hint="cs"/>
                <w:sz w:val="18"/>
                <w:rtl/>
              </w:rPr>
              <w:t>الماء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392CD9" w:rsidRDefault="00392CD9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392CD9">
              <w:rPr>
                <w:sz w:val="18"/>
                <w:rtl/>
              </w:rPr>
              <w:t>توليد النفايات - الخطرة وغير الخطرة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392CD9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6D37B5" w:rsidRDefault="00392CD9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392CD9" w:rsidRDefault="00392CD9" w:rsidP="00500BC8">
            <w:pPr>
              <w:bidi/>
              <w:jc w:val="left"/>
              <w:rPr>
                <w:sz w:val="18"/>
              </w:rPr>
            </w:pPr>
            <w:r w:rsidRPr="00392CD9">
              <w:rPr>
                <w:sz w:val="18"/>
                <w:rtl/>
              </w:rPr>
              <w:t xml:space="preserve">المناطق </w:t>
            </w:r>
            <w:r w:rsidR="00500BC8">
              <w:rPr>
                <w:rFonts w:hint="cs"/>
                <w:sz w:val="18"/>
                <w:rtl/>
              </w:rPr>
              <w:t>ذات الطبيعة</w:t>
            </w:r>
            <w:r w:rsidRPr="00392CD9">
              <w:rPr>
                <w:sz w:val="18"/>
                <w:rtl/>
              </w:rPr>
              <w:t xml:space="preserve"> </w:t>
            </w:r>
            <w:r w:rsidR="008463E2">
              <w:rPr>
                <w:rFonts w:hint="cs"/>
                <w:sz w:val="18"/>
                <w:rtl/>
              </w:rPr>
              <w:t>الأثرية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6D37B5" w:rsidRDefault="00392CD9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392CD9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6D37B5" w:rsidRDefault="00392CD9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392CD9" w:rsidRDefault="008463E2" w:rsidP="008463E2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392CD9">
              <w:rPr>
                <w:sz w:val="18"/>
                <w:rtl/>
              </w:rPr>
              <w:t xml:space="preserve">المناطق </w:t>
            </w:r>
            <w:r>
              <w:rPr>
                <w:rFonts w:hint="cs"/>
                <w:sz w:val="18"/>
                <w:rtl/>
              </w:rPr>
              <w:t>ذات الطبيعة</w:t>
            </w:r>
            <w:r w:rsidRPr="00392CD9">
              <w:rPr>
                <w:sz w:val="18"/>
                <w:rtl/>
              </w:rPr>
              <w:t xml:space="preserve"> </w:t>
            </w:r>
            <w:r>
              <w:rPr>
                <w:rFonts w:hint="cs"/>
                <w:sz w:val="18"/>
                <w:rtl/>
              </w:rPr>
              <w:t xml:space="preserve"> التاريخية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6D37B5" w:rsidRDefault="00392CD9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392CD9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6D37B5" w:rsidRDefault="00392CD9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392CD9" w:rsidRDefault="008463E2" w:rsidP="00392CD9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392CD9">
              <w:rPr>
                <w:sz w:val="18"/>
                <w:rtl/>
              </w:rPr>
              <w:t xml:space="preserve">المناطق </w:t>
            </w:r>
            <w:r>
              <w:rPr>
                <w:rFonts w:hint="cs"/>
                <w:sz w:val="18"/>
                <w:rtl/>
              </w:rPr>
              <w:t>ذات الطبيعة</w:t>
            </w:r>
            <w:r w:rsidRPr="00392CD9">
              <w:rPr>
                <w:sz w:val="18"/>
                <w:rtl/>
              </w:rPr>
              <w:t xml:space="preserve"> </w:t>
            </w:r>
            <w:r w:rsidR="008F2AB3">
              <w:rPr>
                <w:rFonts w:hint="cs"/>
                <w:sz w:val="18"/>
                <w:rtl/>
              </w:rPr>
              <w:t>ال</w:t>
            </w:r>
            <w:r w:rsidR="008F2AB3" w:rsidRPr="00392CD9">
              <w:rPr>
                <w:rFonts w:hint="cs"/>
                <w:sz w:val="18"/>
                <w:rtl/>
              </w:rPr>
              <w:t>ثقافي</w:t>
            </w:r>
            <w:r w:rsidR="008F2AB3">
              <w:rPr>
                <w:rFonts w:hint="cs"/>
                <w:sz w:val="18"/>
                <w:rtl/>
              </w:rPr>
              <w:t>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D9" w:rsidRPr="006D37B5" w:rsidRDefault="00392CD9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26E62" w:rsidRDefault="00626E62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626E62">
              <w:rPr>
                <w:rFonts w:hint="cs"/>
                <w:sz w:val="18"/>
                <w:rtl/>
              </w:rPr>
              <w:t>الشهادات المطلوبة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26E62" w:rsidRDefault="00626E62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626E62">
              <w:rPr>
                <w:rFonts w:hint="cs"/>
                <w:sz w:val="18"/>
                <w:rtl/>
              </w:rPr>
              <w:t>التصاريح المطلوبة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8C4408" w:rsidRPr="006D37B5" w:rsidTr="0016778D"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8C4408" w:rsidRPr="006D37B5" w:rsidRDefault="008C4408" w:rsidP="002A27C3">
            <w:pPr>
              <w:tabs>
                <w:tab w:val="left" w:pos="360"/>
              </w:tabs>
              <w:bidi/>
              <w:spacing w:before="60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:rsidR="008C4408" w:rsidRPr="006D37B5" w:rsidRDefault="008C4408" w:rsidP="002A27C3">
            <w:pPr>
              <w:tabs>
                <w:tab w:val="left" w:pos="360"/>
              </w:tabs>
              <w:bidi/>
              <w:spacing w:before="60"/>
              <w:jc w:val="left"/>
              <w:rPr>
                <w:bCs/>
                <w:sz w:val="1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8C4408" w:rsidRPr="006D37B5" w:rsidRDefault="008C440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9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120" w:after="60"/>
              <w:jc w:val="left"/>
              <w:rPr>
                <w:bCs/>
                <w:sz w:val="18"/>
              </w:rPr>
            </w:pPr>
            <w:r w:rsidRPr="00BF7DDD">
              <w:rPr>
                <w:bCs/>
                <w:sz w:val="18"/>
                <w:rtl/>
              </w:rPr>
              <w:t>التعرض والمسؤولية المحتملة</w:t>
            </w:r>
          </w:p>
        </w:tc>
      </w:tr>
      <w:tr w:rsidR="00A677F6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A677F6" w:rsidRDefault="00A677F6" w:rsidP="001572CE">
            <w:pPr>
              <w:bidi/>
              <w:jc w:val="left"/>
              <w:rPr>
                <w:sz w:val="18"/>
              </w:rPr>
            </w:pPr>
            <w:r w:rsidRPr="00A677F6">
              <w:rPr>
                <w:sz w:val="18"/>
                <w:rtl/>
              </w:rPr>
              <w:t xml:space="preserve">احتمال خسارة المعدات / الممتلكات </w:t>
            </w:r>
            <w:r w:rsidR="001572CE">
              <w:rPr>
                <w:rFonts w:hint="cs"/>
                <w:sz w:val="18"/>
                <w:rtl/>
              </w:rPr>
              <w:t>الكبيرة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677F6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A677F6" w:rsidRDefault="00A677F6" w:rsidP="00A677F6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677F6">
              <w:rPr>
                <w:sz w:val="18"/>
                <w:rtl/>
              </w:rPr>
              <w:t>التأثير على الجدول الزمني و / أو المتطلبات التعاقدية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677F6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A677F6" w:rsidRDefault="00A677F6" w:rsidP="00A677F6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677F6">
              <w:rPr>
                <w:sz w:val="18"/>
                <w:rtl/>
              </w:rPr>
              <w:t>البيئة القانونية - إمكانية التقاضي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677F6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A677F6" w:rsidRDefault="00A677F6" w:rsidP="00A677F6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677F6">
              <w:rPr>
                <w:sz w:val="18"/>
                <w:rtl/>
              </w:rPr>
              <w:t>البيئة التنظيمية - الصرامة وفرض العقوبات الجنائية / المدنية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F6" w:rsidRPr="006D37B5" w:rsidRDefault="00A677F6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95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2A04" w:rsidRPr="006D37B5" w:rsidRDefault="00672A04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120" w:after="60"/>
              <w:jc w:val="left"/>
              <w:rPr>
                <w:b/>
                <w:sz w:val="18"/>
              </w:rPr>
            </w:pPr>
          </w:p>
        </w:tc>
      </w:tr>
      <w:tr w:rsidR="00672A04" w:rsidRPr="006D37B5" w:rsidTr="0016778D">
        <w:tc>
          <w:tcPr>
            <w:tcW w:w="9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04" w:rsidRPr="00BF7DDD" w:rsidRDefault="00BF7DDD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120" w:after="60"/>
              <w:jc w:val="left"/>
              <w:rPr>
                <w:bCs/>
                <w:sz w:val="18"/>
              </w:rPr>
            </w:pPr>
            <w:r>
              <w:rPr>
                <w:bCs/>
                <w:sz w:val="18"/>
                <w:rtl/>
              </w:rPr>
              <w:t>السمعة/</w:t>
            </w:r>
            <w:r w:rsidRPr="00BF7DDD">
              <w:rPr>
                <w:rFonts w:hint="cs"/>
                <w:bCs/>
                <w:sz w:val="18"/>
                <w:rtl/>
                <w:lang w:bidi="ar-EG"/>
              </w:rPr>
              <w:t>ال</w:t>
            </w:r>
            <w:r w:rsidRPr="00BF7DDD">
              <w:rPr>
                <w:bCs/>
                <w:sz w:val="18"/>
                <w:rtl/>
              </w:rPr>
              <w:t>صورة</w:t>
            </w:r>
          </w:p>
        </w:tc>
      </w:tr>
      <w:tr w:rsidR="00A37AB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A37AB8" w:rsidRDefault="00A37AB8" w:rsidP="00A37AB8">
            <w:pPr>
              <w:bidi/>
              <w:jc w:val="left"/>
              <w:rPr>
                <w:sz w:val="18"/>
              </w:rPr>
            </w:pPr>
            <w:r w:rsidRPr="00A37AB8">
              <w:rPr>
                <w:sz w:val="18"/>
                <w:rtl/>
              </w:rPr>
              <w:t>جودة العمل - مستوى التعقيد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37AB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A37AB8" w:rsidRDefault="00A37AB8" w:rsidP="00A37AB8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37AB8">
              <w:rPr>
                <w:sz w:val="18"/>
                <w:rtl/>
              </w:rPr>
              <w:t xml:space="preserve">العمل في البيئات الحساسة </w:t>
            </w:r>
            <w:r>
              <w:rPr>
                <w:rFonts w:hint="cs"/>
                <w:sz w:val="18"/>
                <w:rtl/>
              </w:rPr>
              <w:t>البعيدة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37AB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A37AB8" w:rsidRDefault="00A37AB8" w:rsidP="00A37AB8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37AB8">
              <w:rPr>
                <w:sz w:val="18"/>
                <w:rtl/>
              </w:rPr>
              <w:t>عدد المنظمات غير الحكومية المهتمة بالمنطقة</w:t>
            </w:r>
            <w:r w:rsidRPr="00A37AB8">
              <w:rPr>
                <w:sz w:val="18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37AB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A37AB8" w:rsidRDefault="00A37AB8" w:rsidP="00A37AB8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37AB8">
              <w:rPr>
                <w:sz w:val="18"/>
                <w:rtl/>
              </w:rPr>
              <w:t>متطلبات المحتوى المحلي - الأشخاص / الشركات / السلع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37AB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A37AB8" w:rsidRDefault="00A37AB8" w:rsidP="00A37AB8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37AB8">
              <w:rPr>
                <w:sz w:val="18"/>
                <w:rtl/>
              </w:rPr>
              <w:t>الوصول إلى الموقع عن طريق وسائل الإعلام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  <w:tr w:rsidR="00A37AB8" w:rsidRPr="006D37B5" w:rsidTr="0016778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bCs/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A37AB8" w:rsidRDefault="00A37AB8" w:rsidP="00A37AB8">
            <w:pPr>
              <w:tabs>
                <w:tab w:val="left" w:pos="360"/>
              </w:tabs>
              <w:bidi/>
              <w:spacing w:before="60"/>
              <w:ind w:left="142"/>
              <w:jc w:val="left"/>
              <w:rPr>
                <w:sz w:val="18"/>
              </w:rPr>
            </w:pPr>
            <w:r w:rsidRPr="00A37AB8">
              <w:rPr>
                <w:sz w:val="18"/>
                <w:rtl/>
              </w:rPr>
              <w:t>صورة المقاول المحتمل</w:t>
            </w:r>
            <w:r>
              <w:rPr>
                <w:rFonts w:hint="cs"/>
                <w:sz w:val="18"/>
                <w:rtl/>
              </w:rPr>
              <w:t>ة</w:t>
            </w:r>
            <w:r w:rsidRPr="00A37AB8">
              <w:rPr>
                <w:sz w:val="18"/>
                <w:rtl/>
              </w:rPr>
              <w:t xml:space="preserve"> محليا / وطنيا / دوليا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B8" w:rsidRPr="006D37B5" w:rsidRDefault="00A37AB8" w:rsidP="002A27C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bidi/>
              <w:spacing w:before="60"/>
              <w:ind w:left="142"/>
              <w:jc w:val="left"/>
              <w:rPr>
                <w:b/>
                <w:sz w:val="18"/>
              </w:rPr>
            </w:pPr>
          </w:p>
        </w:tc>
      </w:tr>
    </w:tbl>
    <w:p w:rsidR="00672A04" w:rsidRDefault="00672A04" w:rsidP="00672A04"/>
    <w:p w:rsidR="00DF089A" w:rsidRDefault="00DF089A" w:rsidP="00662893">
      <w:pPr>
        <w:jc w:val="left"/>
      </w:pPr>
    </w:p>
    <w:sectPr w:rsidR="00DF089A" w:rsidSect="006628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A9" w:rsidRDefault="00E521A9">
      <w:r>
        <w:separator/>
      </w:r>
    </w:p>
    <w:p w:rsidR="00E521A9" w:rsidRDefault="00E521A9"/>
  </w:endnote>
  <w:endnote w:type="continuationSeparator" w:id="0">
    <w:p w:rsidR="00E521A9" w:rsidRDefault="00E521A9">
      <w:r>
        <w:continuationSeparator/>
      </w:r>
    </w:p>
    <w:p w:rsidR="00E521A9" w:rsidRDefault="00E52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3E" w:rsidRDefault="00526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C4" w:rsidRDefault="00C348C4" w:rsidP="00C348C4">
    <w:pPr>
      <w:pStyle w:val="Header"/>
    </w:pPr>
  </w:p>
  <w:p w:rsidR="00C348C4" w:rsidRDefault="00C348C4" w:rsidP="00C348C4"/>
  <w:p w:rsidR="00C348C4" w:rsidRPr="0058397B" w:rsidRDefault="00C348C4" w:rsidP="00C348C4">
    <w:pPr>
      <w:pStyle w:val="Footer"/>
      <w:jc w:val="left"/>
      <w:rPr>
        <w:sz w:val="16"/>
        <w:szCs w:val="16"/>
      </w:rPr>
    </w:pPr>
  </w:p>
  <w:p w:rsidR="0052603E" w:rsidRPr="006C1ABD" w:rsidRDefault="0052603E" w:rsidP="0052603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82E89DC" wp14:editId="5C6BB7E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DF6EB" id="Straight Connector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413937720"/>
        <w:placeholder>
          <w:docPart w:val="6B8FD9CFFC314FB99837184146B3F96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EPM-KS0-TP-000002-AR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1499104210"/>
        <w:placeholder>
          <w:docPart w:val="E7CF6C03B6394B9EBB23DD7268A5F70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52603E" w:rsidRPr="006C1ABD" w:rsidRDefault="0052603E" w:rsidP="0052603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D0F71" w:rsidRPr="0052603E" w:rsidRDefault="0052603E" w:rsidP="0052603E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71" w:rsidRPr="0058397B" w:rsidRDefault="005D0F71" w:rsidP="0096398D">
    <w:pPr>
      <w:pStyle w:val="Footer"/>
      <w:jc w:val="left"/>
      <w:rPr>
        <w:sz w:val="16"/>
        <w:szCs w:val="16"/>
      </w:rPr>
    </w:pPr>
  </w:p>
  <w:p w:rsidR="0052603E" w:rsidRPr="006C1ABD" w:rsidRDefault="0052603E" w:rsidP="0052603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E98A9F5" wp14:editId="01BCF4A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247E1" id="Straight Connector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D721D8D6BB634AF7BF96BBE9605220A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EPM-KS0-TP-000002-AR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F61E731D9A0D4E7381E88515BD67531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52603E" w:rsidRPr="006C1ABD" w:rsidRDefault="0052603E" w:rsidP="0052603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D0F71" w:rsidRPr="0052603E" w:rsidRDefault="0052603E" w:rsidP="0052603E">
    <w:pPr>
      <w:bidi/>
      <w:spacing w:after="240"/>
      <w:ind w:left="450" w:right="-90"/>
      <w:jc w:val="left"/>
      <w:rPr>
        <w:rFonts w:eastAsia="Arial" w:cs="Arial" w:hint="cs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A9" w:rsidRDefault="00E521A9">
      <w:r>
        <w:separator/>
      </w:r>
    </w:p>
    <w:p w:rsidR="00E521A9" w:rsidRDefault="00E521A9"/>
  </w:footnote>
  <w:footnote w:type="continuationSeparator" w:id="0">
    <w:p w:rsidR="00E521A9" w:rsidRDefault="00E521A9">
      <w:r>
        <w:continuationSeparator/>
      </w:r>
    </w:p>
    <w:p w:rsidR="00E521A9" w:rsidRDefault="00E521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71" w:rsidRDefault="005D0F71">
    <w:pPr>
      <w:pStyle w:val="Header"/>
    </w:pPr>
  </w:p>
  <w:p w:rsidR="005D0F71" w:rsidRDefault="005D0F7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1"/>
      <w:gridCol w:w="7796"/>
    </w:tblGrid>
    <w:tr w:rsidR="005D0F71" w:rsidTr="00114C63">
      <w:tc>
        <w:tcPr>
          <w:tcW w:w="1281" w:type="dxa"/>
        </w:tcPr>
        <w:p w:rsidR="005D0F71" w:rsidRDefault="00C348C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71552" behindDoc="0" locked="0" layoutInCell="1" allowOverlap="1" wp14:anchorId="4242CEB9" wp14:editId="18015A5D">
                <wp:simplePos x="0" y="0"/>
                <wp:positionH relativeFrom="margin">
                  <wp:posOffset>-522605</wp:posOffset>
                </wp:positionH>
                <wp:positionV relativeFrom="topMargin">
                  <wp:posOffset>-164465</wp:posOffset>
                </wp:positionV>
                <wp:extent cx="1175385" cy="514350"/>
                <wp:effectExtent l="0" t="0" r="5715" b="0"/>
                <wp:wrapNone/>
                <wp:docPr id="3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38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14705238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5D0F71" w:rsidRPr="006A25F8" w:rsidRDefault="00A17858" w:rsidP="00114C63">
              <w:pPr>
                <w:pStyle w:val="CPDocTitle"/>
                <w:ind w:right="-911" w:hanging="474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rFonts w:hint="cs"/>
                  <w:b/>
                  <w:bCs w:val="0"/>
                  <w:rtl/>
                  <w:lang w:bidi="ar-EG"/>
                </w:rPr>
                <w:t>قائمة تدقيق تنفيذ تقييم مخاطر العمل الخاص بالمقاول من الباطن</w:t>
              </w:r>
            </w:p>
          </w:sdtContent>
        </w:sdt>
      </w:tc>
    </w:tr>
  </w:tbl>
  <w:p w:rsidR="005D0F71" w:rsidRPr="00AC1B11" w:rsidRDefault="005D0F71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rtl/>
      </w:rPr>
      <w:alias w:val="Title"/>
      <w:tag w:val=""/>
      <w:id w:val="1435326382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:rsidR="00662893" w:rsidRDefault="001114D1" w:rsidP="00A17858">
        <w:pPr>
          <w:pStyle w:val="CPDocTitle"/>
          <w:bidi/>
          <w:ind w:firstLine="709"/>
          <w:rPr>
            <w:rStyle w:val="HeaderTitleChar"/>
            <w:b/>
            <w:bCs w:val="0"/>
            <w:sz w:val="20"/>
            <w:szCs w:val="20"/>
          </w:rPr>
        </w:pPr>
        <w:r w:rsidRPr="00A17858">
          <w:rPr>
            <w:rStyle w:val="HeaderTitleChar"/>
            <w:rFonts w:hint="cs"/>
            <w:rtl/>
          </w:rPr>
          <w:t>قائمة تدقيق تنفيذ تقييم مخاطر العمل الخاص بالمقاول من الباطن</w:t>
        </w:r>
      </w:p>
    </w:sdtContent>
  </w:sdt>
  <w:p w:rsidR="00662893" w:rsidRDefault="00C348C4" w:rsidP="00662893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1B007193" wp14:editId="7B11D0B7">
          <wp:simplePos x="0" y="0"/>
          <wp:positionH relativeFrom="margin">
            <wp:posOffset>-457200</wp:posOffset>
          </wp:positionH>
          <wp:positionV relativeFrom="margin">
            <wp:posOffset>-569595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89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9844FE"/>
    <w:multiLevelType w:val="hybridMultilevel"/>
    <w:tmpl w:val="EC82BB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0CA6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  <w:lvlOverride w:ilvl="0">
      <w:startOverride w:val="7"/>
    </w:lvlOverride>
    <w:lvlOverride w:ilvl="1">
      <w:startOverride w:val="5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B4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4B98"/>
    <w:rsid w:val="000655A3"/>
    <w:rsid w:val="00065726"/>
    <w:rsid w:val="0006697D"/>
    <w:rsid w:val="00067054"/>
    <w:rsid w:val="00070831"/>
    <w:rsid w:val="00072034"/>
    <w:rsid w:val="00072A29"/>
    <w:rsid w:val="00072E8A"/>
    <w:rsid w:val="000747EF"/>
    <w:rsid w:val="00074D40"/>
    <w:rsid w:val="00075A4B"/>
    <w:rsid w:val="00075ED5"/>
    <w:rsid w:val="00076FDB"/>
    <w:rsid w:val="00080881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5138"/>
    <w:rsid w:val="000B6287"/>
    <w:rsid w:val="000B7719"/>
    <w:rsid w:val="000C141D"/>
    <w:rsid w:val="000C2178"/>
    <w:rsid w:val="000C289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D6FC2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0F7C30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4D1"/>
    <w:rsid w:val="00111D55"/>
    <w:rsid w:val="00112F25"/>
    <w:rsid w:val="00113020"/>
    <w:rsid w:val="00114874"/>
    <w:rsid w:val="00114C63"/>
    <w:rsid w:val="00115DDA"/>
    <w:rsid w:val="0011743F"/>
    <w:rsid w:val="00121FFB"/>
    <w:rsid w:val="00123332"/>
    <w:rsid w:val="001240BE"/>
    <w:rsid w:val="001269A0"/>
    <w:rsid w:val="0013164F"/>
    <w:rsid w:val="001317DC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2CE"/>
    <w:rsid w:val="00157D24"/>
    <w:rsid w:val="0016015B"/>
    <w:rsid w:val="001657C6"/>
    <w:rsid w:val="0016778D"/>
    <w:rsid w:val="00167CA1"/>
    <w:rsid w:val="00170157"/>
    <w:rsid w:val="001702B6"/>
    <w:rsid w:val="00170E89"/>
    <w:rsid w:val="0017285F"/>
    <w:rsid w:val="001735DF"/>
    <w:rsid w:val="00174132"/>
    <w:rsid w:val="00174D23"/>
    <w:rsid w:val="001776F2"/>
    <w:rsid w:val="00177C49"/>
    <w:rsid w:val="00180543"/>
    <w:rsid w:val="001807A5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7A9C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0B2B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417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84C"/>
    <w:rsid w:val="00234AD1"/>
    <w:rsid w:val="00234BE1"/>
    <w:rsid w:val="00234CA8"/>
    <w:rsid w:val="00235016"/>
    <w:rsid w:val="0023657C"/>
    <w:rsid w:val="00237B71"/>
    <w:rsid w:val="00240882"/>
    <w:rsid w:val="00240D9F"/>
    <w:rsid w:val="00241D47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B03"/>
    <w:rsid w:val="00275C13"/>
    <w:rsid w:val="00280BA9"/>
    <w:rsid w:val="002813FD"/>
    <w:rsid w:val="00281EE3"/>
    <w:rsid w:val="00282949"/>
    <w:rsid w:val="00282A4B"/>
    <w:rsid w:val="002835DB"/>
    <w:rsid w:val="0028408F"/>
    <w:rsid w:val="00285DF9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6EC"/>
    <w:rsid w:val="00291FFD"/>
    <w:rsid w:val="00292F90"/>
    <w:rsid w:val="00293FAC"/>
    <w:rsid w:val="0029427B"/>
    <w:rsid w:val="002948F5"/>
    <w:rsid w:val="002A0197"/>
    <w:rsid w:val="002A1CBF"/>
    <w:rsid w:val="002A27C3"/>
    <w:rsid w:val="002A28F3"/>
    <w:rsid w:val="002A295F"/>
    <w:rsid w:val="002A5C92"/>
    <w:rsid w:val="002A76FE"/>
    <w:rsid w:val="002B224C"/>
    <w:rsid w:val="002B36FA"/>
    <w:rsid w:val="002B3CE5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B33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8CC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6D23"/>
    <w:rsid w:val="002F7BF3"/>
    <w:rsid w:val="00300652"/>
    <w:rsid w:val="003028D6"/>
    <w:rsid w:val="00302E46"/>
    <w:rsid w:val="0030370B"/>
    <w:rsid w:val="00303EA8"/>
    <w:rsid w:val="00303EBF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041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CD9"/>
    <w:rsid w:val="00394E4A"/>
    <w:rsid w:val="0039634D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2380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20BF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6074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3EE3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AE6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632C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0BC8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F4D"/>
    <w:rsid w:val="005224F5"/>
    <w:rsid w:val="005225F2"/>
    <w:rsid w:val="00522EA1"/>
    <w:rsid w:val="0052304B"/>
    <w:rsid w:val="0052603E"/>
    <w:rsid w:val="00526781"/>
    <w:rsid w:val="00530ACC"/>
    <w:rsid w:val="00530B22"/>
    <w:rsid w:val="00530DD5"/>
    <w:rsid w:val="005324BC"/>
    <w:rsid w:val="00532573"/>
    <w:rsid w:val="00535DE6"/>
    <w:rsid w:val="00536579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97B"/>
    <w:rsid w:val="00583A98"/>
    <w:rsid w:val="00583BAF"/>
    <w:rsid w:val="00584CC6"/>
    <w:rsid w:val="0059027C"/>
    <w:rsid w:val="00594107"/>
    <w:rsid w:val="005942DD"/>
    <w:rsid w:val="00594397"/>
    <w:rsid w:val="0059724C"/>
    <w:rsid w:val="005A0191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F71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6B3"/>
    <w:rsid w:val="005E67F5"/>
    <w:rsid w:val="005E7531"/>
    <w:rsid w:val="005E795A"/>
    <w:rsid w:val="005E7B35"/>
    <w:rsid w:val="005F147F"/>
    <w:rsid w:val="005F3D03"/>
    <w:rsid w:val="005F4BCD"/>
    <w:rsid w:val="005F5136"/>
    <w:rsid w:val="005F5C08"/>
    <w:rsid w:val="005F6A91"/>
    <w:rsid w:val="005F6B72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6E62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02D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893"/>
    <w:rsid w:val="00664B46"/>
    <w:rsid w:val="00664DBF"/>
    <w:rsid w:val="00667A9F"/>
    <w:rsid w:val="00667C33"/>
    <w:rsid w:val="006714F2"/>
    <w:rsid w:val="00671F76"/>
    <w:rsid w:val="00672A04"/>
    <w:rsid w:val="00673090"/>
    <w:rsid w:val="00673ACF"/>
    <w:rsid w:val="00675A50"/>
    <w:rsid w:val="006775D0"/>
    <w:rsid w:val="00680207"/>
    <w:rsid w:val="00680A97"/>
    <w:rsid w:val="00680B5F"/>
    <w:rsid w:val="00681894"/>
    <w:rsid w:val="006837F0"/>
    <w:rsid w:val="00683DC3"/>
    <w:rsid w:val="00684601"/>
    <w:rsid w:val="00684B12"/>
    <w:rsid w:val="00685BA4"/>
    <w:rsid w:val="00685CA4"/>
    <w:rsid w:val="00690B17"/>
    <w:rsid w:val="00690B1F"/>
    <w:rsid w:val="00692DCC"/>
    <w:rsid w:val="00693C58"/>
    <w:rsid w:val="006955E1"/>
    <w:rsid w:val="00697462"/>
    <w:rsid w:val="00697D4B"/>
    <w:rsid w:val="006A1028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EA9"/>
    <w:rsid w:val="006C06FB"/>
    <w:rsid w:val="006C1246"/>
    <w:rsid w:val="006C170C"/>
    <w:rsid w:val="006C2670"/>
    <w:rsid w:val="006C2DC4"/>
    <w:rsid w:val="006C54E9"/>
    <w:rsid w:val="006C68A8"/>
    <w:rsid w:val="006C7E9B"/>
    <w:rsid w:val="006D1141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4D7D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21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4DD3"/>
    <w:rsid w:val="00755A6E"/>
    <w:rsid w:val="00757817"/>
    <w:rsid w:val="00760DBA"/>
    <w:rsid w:val="00763062"/>
    <w:rsid w:val="007635A7"/>
    <w:rsid w:val="007645F5"/>
    <w:rsid w:val="007645FB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0CC5"/>
    <w:rsid w:val="007C1E16"/>
    <w:rsid w:val="007C2468"/>
    <w:rsid w:val="007C3154"/>
    <w:rsid w:val="007C423E"/>
    <w:rsid w:val="007C456C"/>
    <w:rsid w:val="007C6769"/>
    <w:rsid w:val="007C6BBE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CD"/>
    <w:rsid w:val="007D63D9"/>
    <w:rsid w:val="007D6AFF"/>
    <w:rsid w:val="007D757C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E14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5BD"/>
    <w:rsid w:val="00813DD3"/>
    <w:rsid w:val="00814605"/>
    <w:rsid w:val="00814E04"/>
    <w:rsid w:val="00814F58"/>
    <w:rsid w:val="008162CF"/>
    <w:rsid w:val="008169E7"/>
    <w:rsid w:val="00817A0A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0D98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63E2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8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408"/>
    <w:rsid w:val="008C479A"/>
    <w:rsid w:val="008C4C3D"/>
    <w:rsid w:val="008C7A3A"/>
    <w:rsid w:val="008D2124"/>
    <w:rsid w:val="008D23BA"/>
    <w:rsid w:val="008D335D"/>
    <w:rsid w:val="008D4404"/>
    <w:rsid w:val="008D4B2B"/>
    <w:rsid w:val="008D68E5"/>
    <w:rsid w:val="008D70A5"/>
    <w:rsid w:val="008D79B6"/>
    <w:rsid w:val="008E06BB"/>
    <w:rsid w:val="008E1606"/>
    <w:rsid w:val="008E16A7"/>
    <w:rsid w:val="008E3893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AB3"/>
    <w:rsid w:val="008F2FA1"/>
    <w:rsid w:val="008F3C53"/>
    <w:rsid w:val="008F444E"/>
    <w:rsid w:val="00904903"/>
    <w:rsid w:val="0090566B"/>
    <w:rsid w:val="00906666"/>
    <w:rsid w:val="00907908"/>
    <w:rsid w:val="00907B69"/>
    <w:rsid w:val="00907B8E"/>
    <w:rsid w:val="00907EE4"/>
    <w:rsid w:val="009100D2"/>
    <w:rsid w:val="00910DBB"/>
    <w:rsid w:val="009115F9"/>
    <w:rsid w:val="0091456C"/>
    <w:rsid w:val="009147D9"/>
    <w:rsid w:val="00915FB1"/>
    <w:rsid w:val="0091622D"/>
    <w:rsid w:val="00916B65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50B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56C0"/>
    <w:rsid w:val="009A708D"/>
    <w:rsid w:val="009A7237"/>
    <w:rsid w:val="009A77C7"/>
    <w:rsid w:val="009B0789"/>
    <w:rsid w:val="009B08D0"/>
    <w:rsid w:val="009B1677"/>
    <w:rsid w:val="009B2869"/>
    <w:rsid w:val="009B3A6F"/>
    <w:rsid w:val="009B3A8A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95F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93E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58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AB8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7F6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8DB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865"/>
    <w:rsid w:val="00B251C9"/>
    <w:rsid w:val="00B25C38"/>
    <w:rsid w:val="00B26B43"/>
    <w:rsid w:val="00B3003E"/>
    <w:rsid w:val="00B31398"/>
    <w:rsid w:val="00B31B1C"/>
    <w:rsid w:val="00B32990"/>
    <w:rsid w:val="00B34EBF"/>
    <w:rsid w:val="00B354EA"/>
    <w:rsid w:val="00B36198"/>
    <w:rsid w:val="00B36B7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ABA"/>
    <w:rsid w:val="00B97F84"/>
    <w:rsid w:val="00BA00F6"/>
    <w:rsid w:val="00BA0A99"/>
    <w:rsid w:val="00BA0DB6"/>
    <w:rsid w:val="00BA0F2A"/>
    <w:rsid w:val="00BA1BCB"/>
    <w:rsid w:val="00BB0DFD"/>
    <w:rsid w:val="00BB14D6"/>
    <w:rsid w:val="00BB1D7C"/>
    <w:rsid w:val="00BB20B5"/>
    <w:rsid w:val="00BB2311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0D99"/>
    <w:rsid w:val="00BD2B3E"/>
    <w:rsid w:val="00BD353B"/>
    <w:rsid w:val="00BD3BBC"/>
    <w:rsid w:val="00BD4B6B"/>
    <w:rsid w:val="00BD4E75"/>
    <w:rsid w:val="00BD55A7"/>
    <w:rsid w:val="00BD7894"/>
    <w:rsid w:val="00BE5E8C"/>
    <w:rsid w:val="00BE679E"/>
    <w:rsid w:val="00BF0715"/>
    <w:rsid w:val="00BF10D4"/>
    <w:rsid w:val="00BF121C"/>
    <w:rsid w:val="00BF3763"/>
    <w:rsid w:val="00BF4A3A"/>
    <w:rsid w:val="00BF53AF"/>
    <w:rsid w:val="00BF5496"/>
    <w:rsid w:val="00BF5E39"/>
    <w:rsid w:val="00BF7DDD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48C4"/>
    <w:rsid w:val="00C353FC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49D1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2EA6"/>
    <w:rsid w:val="00CC332D"/>
    <w:rsid w:val="00CC438E"/>
    <w:rsid w:val="00CD016A"/>
    <w:rsid w:val="00CD0BB4"/>
    <w:rsid w:val="00CD1283"/>
    <w:rsid w:val="00CD1426"/>
    <w:rsid w:val="00CD1591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232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53FE"/>
    <w:rsid w:val="00D4670D"/>
    <w:rsid w:val="00D47253"/>
    <w:rsid w:val="00D477E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941"/>
    <w:rsid w:val="00D62F6B"/>
    <w:rsid w:val="00D62F88"/>
    <w:rsid w:val="00D63B09"/>
    <w:rsid w:val="00D65A36"/>
    <w:rsid w:val="00D664E3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0B2"/>
    <w:rsid w:val="00D931A2"/>
    <w:rsid w:val="00D93E98"/>
    <w:rsid w:val="00D9448F"/>
    <w:rsid w:val="00D952BF"/>
    <w:rsid w:val="00D95D83"/>
    <w:rsid w:val="00D97065"/>
    <w:rsid w:val="00D97ADB"/>
    <w:rsid w:val="00DA0993"/>
    <w:rsid w:val="00DA0C70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484"/>
    <w:rsid w:val="00DE35E9"/>
    <w:rsid w:val="00DE382A"/>
    <w:rsid w:val="00DE73CB"/>
    <w:rsid w:val="00DF089A"/>
    <w:rsid w:val="00DF11A3"/>
    <w:rsid w:val="00DF269B"/>
    <w:rsid w:val="00DF3C98"/>
    <w:rsid w:val="00DF52DF"/>
    <w:rsid w:val="00DF6A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A9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1C7C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24D"/>
    <w:rsid w:val="00E96E67"/>
    <w:rsid w:val="00E9702A"/>
    <w:rsid w:val="00EA1649"/>
    <w:rsid w:val="00EA171B"/>
    <w:rsid w:val="00EA1E3D"/>
    <w:rsid w:val="00EA41E7"/>
    <w:rsid w:val="00EA504E"/>
    <w:rsid w:val="00EA54B9"/>
    <w:rsid w:val="00EA54ED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684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46E5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425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92AEC08"/>
  <w15:docId w15:val="{083A4F03-3B1A-4F2A-8A6F-0D8A0C61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9C595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9C595F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9C595F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9C595F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9C595F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9C595F"/>
    <w:rPr>
      <w:sz w:val="20"/>
    </w:rPr>
  </w:style>
  <w:style w:type="paragraph" w:styleId="Footer">
    <w:name w:val="footer"/>
    <w:basedOn w:val="Normal"/>
    <w:link w:val="FooterChar"/>
    <w:uiPriority w:val="99"/>
    <w:locked/>
    <w:rsid w:val="009C595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C595F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9C595F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9C595F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9C595F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9C595F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9C595F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9C595F"/>
  </w:style>
  <w:style w:type="paragraph" w:styleId="BodyTextIndent">
    <w:name w:val="Body Text Indent"/>
    <w:basedOn w:val="Normal"/>
    <w:uiPriority w:val="99"/>
    <w:locked/>
    <w:rsid w:val="009C595F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9C595F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9C595F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9C595F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9C595F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9C595F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9C595F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9C595F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9C595F"/>
    <w:rPr>
      <w:color w:val="0000FF"/>
      <w:u w:val="single"/>
    </w:rPr>
  </w:style>
  <w:style w:type="character" w:styleId="FollowedHyperlink">
    <w:name w:val="FollowedHyperlink"/>
    <w:uiPriority w:val="99"/>
    <w:locked/>
    <w:rsid w:val="009C595F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9C595F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9C595F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9C595F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9C595F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9C595F"/>
  </w:style>
  <w:style w:type="paragraph" w:styleId="BodyText">
    <w:name w:val="Body Text"/>
    <w:basedOn w:val="Normal"/>
    <w:link w:val="BodyTextChar"/>
    <w:locked/>
    <w:rsid w:val="009C595F"/>
    <w:rPr>
      <w:sz w:val="18"/>
    </w:rPr>
  </w:style>
  <w:style w:type="paragraph" w:styleId="NormalWeb">
    <w:name w:val="Normal (Web)"/>
    <w:basedOn w:val="Normal"/>
    <w:locked/>
    <w:rsid w:val="009C595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9C595F"/>
    <w:rPr>
      <w:vertAlign w:val="superscript"/>
    </w:rPr>
  </w:style>
  <w:style w:type="character" w:styleId="Strong">
    <w:name w:val="Strong"/>
    <w:uiPriority w:val="99"/>
    <w:locked/>
    <w:rsid w:val="009C595F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9C595F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9C595F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9C595F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9C595F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9C595F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9C595F"/>
    <w:rPr>
      <w:color w:val="FF0000"/>
    </w:rPr>
  </w:style>
  <w:style w:type="paragraph" w:styleId="BodyText3">
    <w:name w:val="Body Text 3"/>
    <w:basedOn w:val="Normal"/>
    <w:uiPriority w:val="99"/>
    <w:locked/>
    <w:rsid w:val="009C595F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9C5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95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9C595F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9C595F"/>
  </w:style>
  <w:style w:type="paragraph" w:styleId="CommentSubject">
    <w:name w:val="annotation subject"/>
    <w:basedOn w:val="CommentText"/>
    <w:next w:val="CommentText"/>
    <w:uiPriority w:val="99"/>
    <w:semiHidden/>
    <w:locked/>
    <w:rsid w:val="009C595F"/>
    <w:rPr>
      <w:b/>
      <w:bCs/>
    </w:rPr>
  </w:style>
  <w:style w:type="paragraph" w:styleId="BlockText">
    <w:name w:val="Block Text"/>
    <w:basedOn w:val="Normal"/>
    <w:uiPriority w:val="99"/>
    <w:locked/>
    <w:rsid w:val="009C595F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9C595F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9C595F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9C595F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9C595F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9C595F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9C595F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9C595F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9C595F"/>
  </w:style>
  <w:style w:type="paragraph" w:customStyle="1" w:styleId="bullet10">
    <w:name w:val="bullet 1"/>
    <w:basedOn w:val="Normal"/>
    <w:next w:val="Normal"/>
    <w:uiPriority w:val="99"/>
    <w:rsid w:val="009C595F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9C595F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9C595F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21D8D6BB634AF7BF96BBE96052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A0D3-44F1-4C82-9D00-A1A6536971D7}"/>
      </w:docPartPr>
      <w:docPartBody>
        <w:p w:rsidR="00000000" w:rsidRDefault="00637800" w:rsidP="00637800">
          <w:pPr>
            <w:pStyle w:val="D721D8D6BB634AF7BF96BBE9605220A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61E731D9A0D4E7381E88515BD675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47D0-EF95-4FB2-B4A2-2C21A6B04289}"/>
      </w:docPartPr>
      <w:docPartBody>
        <w:p w:rsidR="00000000" w:rsidRDefault="00637800" w:rsidP="00637800">
          <w:pPr>
            <w:pStyle w:val="F61E731D9A0D4E7381E88515BD67531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B8FD9CFFC314FB99837184146B3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D62A-29B2-4A72-9223-E0926FA924CD}"/>
      </w:docPartPr>
      <w:docPartBody>
        <w:p w:rsidR="00000000" w:rsidRDefault="00637800" w:rsidP="00637800">
          <w:pPr>
            <w:pStyle w:val="6B8FD9CFFC314FB99837184146B3F96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7CF6C03B6394B9EBB23DD7268A5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FF1C-A4C6-4F02-8770-6A3182EBB5EE}"/>
      </w:docPartPr>
      <w:docPartBody>
        <w:p w:rsidR="00000000" w:rsidRDefault="00637800" w:rsidP="00637800">
          <w:pPr>
            <w:pStyle w:val="E7CF6C03B6394B9EBB23DD7268A5F70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52"/>
    <w:rsid w:val="00025B5B"/>
    <w:rsid w:val="002803FC"/>
    <w:rsid w:val="00432C52"/>
    <w:rsid w:val="006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37800"/>
    <w:rPr>
      <w:color w:val="808080"/>
    </w:rPr>
  </w:style>
  <w:style w:type="paragraph" w:customStyle="1" w:styleId="F9A95EB4DC794112A39F814B57740631">
    <w:name w:val="F9A95EB4DC794112A39F814B57740631"/>
    <w:rsid w:val="00432C52"/>
  </w:style>
  <w:style w:type="paragraph" w:customStyle="1" w:styleId="E77CCF4CF65F4EE7BA8C907FEC6E5747">
    <w:name w:val="E77CCF4CF65F4EE7BA8C907FEC6E5747"/>
    <w:rsid w:val="00432C52"/>
  </w:style>
  <w:style w:type="paragraph" w:customStyle="1" w:styleId="C3DF1C5DEFB8428FB25D58ABFF0B398F">
    <w:name w:val="C3DF1C5DEFB8428FB25D58ABFF0B398F"/>
    <w:rsid w:val="00432C52"/>
  </w:style>
  <w:style w:type="paragraph" w:customStyle="1" w:styleId="D721D8D6BB634AF7BF96BBE9605220AD">
    <w:name w:val="D721D8D6BB634AF7BF96BBE9605220AD"/>
    <w:rsid w:val="00637800"/>
    <w:pPr>
      <w:bidi/>
    </w:pPr>
  </w:style>
  <w:style w:type="paragraph" w:customStyle="1" w:styleId="9D49710EBA654F67A28487E43912B55A">
    <w:name w:val="9D49710EBA654F67A28487E43912B55A"/>
    <w:rsid w:val="00637800"/>
    <w:pPr>
      <w:bidi/>
    </w:pPr>
  </w:style>
  <w:style w:type="paragraph" w:customStyle="1" w:styleId="F61E731D9A0D4E7381E88515BD67531C">
    <w:name w:val="F61E731D9A0D4E7381E88515BD67531C"/>
    <w:rsid w:val="00637800"/>
    <w:pPr>
      <w:bidi/>
    </w:pPr>
  </w:style>
  <w:style w:type="paragraph" w:customStyle="1" w:styleId="6B8FD9CFFC314FB99837184146B3F961">
    <w:name w:val="6B8FD9CFFC314FB99837184146B3F961"/>
    <w:rsid w:val="00637800"/>
    <w:pPr>
      <w:bidi/>
    </w:pPr>
  </w:style>
  <w:style w:type="paragraph" w:customStyle="1" w:styleId="E7CF6C03B6394B9EBB23DD7268A5F704">
    <w:name w:val="E7CF6C03B6394B9EBB23DD7268A5F704"/>
    <w:rsid w:val="0063780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924095B-DEF0-4186-8502-3D2B199D9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3D780-4DE3-4CA9-98EC-37B9A364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قائمة تدقيق تنفيذ تقييم مخاطر العمل الخاص بالمقاول من الباطن</vt:lpstr>
    </vt:vector>
  </TitlesOfParts>
  <Company>Bechtel/EDS</Company>
  <LinksUpToDate>false</LinksUpToDate>
  <CharactersWithSpaces>2692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تدقيق تنفيذ تقييم مخاطر العمل الخاص بالمقاول من الباطن</dc:title>
  <dc:subject>EPM-KS0-TP-000002-AR Rev 000</dc:subject>
  <dc:creator>Joel Reyes</dc:creator>
  <cp:keywords>ᅟ</cp:keywords>
  <cp:lastModifiedBy>الاء الزهراني Alaa Alzahrani</cp:lastModifiedBy>
  <cp:revision>4</cp:revision>
  <cp:lastPrinted>2017-10-15T06:29:00Z</cp:lastPrinted>
  <dcterms:created xsi:type="dcterms:W3CDTF">2021-02-03T05:58:00Z</dcterms:created>
  <dcterms:modified xsi:type="dcterms:W3CDTF">2022-04-17T12:48:00Z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6a28bc85-42e7-404c-b248-fbe23ba4c192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